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356E" w14:textId="7EAB7503" w:rsidR="00737809" w:rsidRDefault="00F455AA">
      <w:r>
        <w:t>МКОУ «Алкинская ООШ» платных услуг не оказывает</w:t>
      </w:r>
    </w:p>
    <w:sectPr w:rsidR="0073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09"/>
    <w:rsid w:val="00737809"/>
    <w:rsid w:val="00F4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A437"/>
  <w15:chartTrackingRefBased/>
  <w15:docId w15:val="{66A01AC8-6587-4469-8EE6-8DC9EF34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Слайковская</dc:creator>
  <cp:keywords/>
  <dc:description/>
  <cp:lastModifiedBy>Елена Слайковская</cp:lastModifiedBy>
  <cp:revision>3</cp:revision>
  <dcterms:created xsi:type="dcterms:W3CDTF">2023-12-04T12:45:00Z</dcterms:created>
  <dcterms:modified xsi:type="dcterms:W3CDTF">2023-12-04T12:46:00Z</dcterms:modified>
</cp:coreProperties>
</file>